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КГД-15-3-12/6389-ВН от 11.03.2026</w:t>
      </w:r>
    </w:p>
    <w:p w:rsidR="00102157" w:rsidRDefault="0021033D" w:rsidP="00102157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val="kk-KZ" w:eastAsia="ru-RU"/>
        </w:rPr>
        <w:t xml:space="preserve">Приложение </w:t>
      </w:r>
      <w:r w:rsidR="00102157">
        <w:rPr>
          <w:rFonts w:ascii="Times New Roman" w:eastAsia="Times New Roman" w:hAnsi="Times New Roman" w:cs="Times New Roman"/>
          <w:b/>
          <w:i/>
          <w:sz w:val="24"/>
          <w:szCs w:val="41"/>
          <w:u w:val="single"/>
          <w:lang w:val="kk-KZ" w:eastAsia="ru-RU"/>
        </w:rPr>
        <w:t xml:space="preserve">№1 </w:t>
      </w:r>
    </w:p>
    <w:p w:rsidR="00EF5285" w:rsidRDefault="00EF5285" w:rsidP="00EF52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EF5285" w:rsidRDefault="00EF5285" w:rsidP="00EF52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проектов НПА, планируемых к размещению на Портале «Открытые НПА» и </w:t>
      </w:r>
    </w:p>
    <w:p w:rsidR="00EF5285" w:rsidRDefault="00EF5285" w:rsidP="00EF52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 содержащих резонансного вопроса</w:t>
      </w:r>
    </w:p>
    <w:p w:rsidR="00EF5285" w:rsidRDefault="00AF4CF1" w:rsidP="00EF52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9562F0">
        <w:rPr>
          <w:rFonts w:ascii="Times New Roman" w:hAnsi="Times New Roman" w:cs="Times New Roman"/>
          <w:b/>
          <w:sz w:val="28"/>
          <w:szCs w:val="28"/>
          <w:lang w:val="kk-KZ"/>
        </w:rPr>
        <w:t>февраль</w:t>
      </w:r>
      <w:r w:rsidR="003D47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4411">
        <w:rPr>
          <w:rFonts w:ascii="Times New Roman" w:hAnsi="Times New Roman" w:cs="Times New Roman"/>
          <w:b/>
          <w:sz w:val="28"/>
          <w:szCs w:val="28"/>
        </w:rPr>
        <w:t>2026</w:t>
      </w:r>
      <w:r w:rsidR="00EF5285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EF5285" w:rsidRDefault="00664411" w:rsidP="00EF528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(по состоянию на 1</w:t>
      </w:r>
      <w:r w:rsidR="009562F0">
        <w:rPr>
          <w:rFonts w:ascii="Times New Roman" w:hAnsi="Times New Roman" w:cs="Times New Roman"/>
          <w:i/>
          <w:sz w:val="24"/>
          <w:szCs w:val="24"/>
        </w:rPr>
        <w:t>0</w:t>
      </w:r>
      <w:r w:rsidR="00C73D29">
        <w:rPr>
          <w:rFonts w:ascii="Times New Roman" w:hAnsi="Times New Roman" w:cs="Times New Roman"/>
          <w:i/>
          <w:sz w:val="24"/>
          <w:szCs w:val="24"/>
        </w:rPr>
        <w:t>.</w:t>
      </w:r>
      <w:r w:rsidR="009562F0">
        <w:rPr>
          <w:rFonts w:ascii="Times New Roman" w:hAnsi="Times New Roman" w:cs="Times New Roman"/>
          <w:i/>
          <w:sz w:val="24"/>
          <w:szCs w:val="24"/>
          <w:lang w:val="kk-KZ"/>
        </w:rPr>
        <w:t>02</w:t>
      </w:r>
      <w:r>
        <w:rPr>
          <w:rFonts w:ascii="Times New Roman" w:hAnsi="Times New Roman" w:cs="Times New Roman"/>
          <w:i/>
          <w:sz w:val="24"/>
          <w:szCs w:val="24"/>
        </w:rPr>
        <w:t>.2026</w:t>
      </w:r>
      <w:r w:rsidR="00EF5285">
        <w:rPr>
          <w:rFonts w:ascii="Times New Roman" w:hAnsi="Times New Roman" w:cs="Times New Roman"/>
          <w:i/>
          <w:sz w:val="24"/>
          <w:szCs w:val="24"/>
        </w:rPr>
        <w:t>)</w:t>
      </w:r>
    </w:p>
    <w:p w:rsidR="00EF5285" w:rsidRDefault="00EF5285" w:rsidP="00EF52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45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25"/>
        <w:gridCol w:w="1984"/>
        <w:gridCol w:w="1417"/>
        <w:gridCol w:w="1134"/>
        <w:gridCol w:w="1843"/>
        <w:gridCol w:w="2126"/>
        <w:gridCol w:w="2126"/>
        <w:gridCol w:w="1701"/>
        <w:gridCol w:w="2694"/>
      </w:tblGrid>
      <w:tr w:rsidR="00EF5285" w:rsidTr="00EF528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285" w:rsidRDefault="00EF528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№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285" w:rsidRDefault="00EF528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Наименование проекта с указанием вида НПА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285" w:rsidRDefault="00EF528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Госорган разработчик, структурное подразделение, должность, контактные данные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285" w:rsidRDefault="00EF528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Планируемая дата размещения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285" w:rsidRDefault="00EF528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Краткое содержание проекта, описание основных положений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285" w:rsidRDefault="00EF528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 xml:space="preserve">Сведения о поручении, 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br/>
              <w:t>в реализацию которого разработан проект и срок его исполнения</w:t>
            </w:r>
          </w:p>
          <w:p w:rsidR="00EF5285" w:rsidRDefault="00EF528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 xml:space="preserve"> (со ссылкой на соответствующий НПА или поручение, при наличии)</w:t>
            </w:r>
          </w:p>
          <w:p w:rsidR="00EF5285" w:rsidRDefault="00EF528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</w:p>
          <w:p w:rsidR="00EF5285" w:rsidRDefault="00EF528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sz w:val="16"/>
                <w:szCs w:val="16"/>
                <w:lang w:val="kk-KZ"/>
              </w:rPr>
              <w:t>* в случае, если проект разрабатывается в инициативном порядке – заполняется «инициативный»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285" w:rsidRDefault="00EF528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Конкретные цели и сроки ожидаемых результатов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285" w:rsidRDefault="00EF528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Предполагаемые социально-экономические, правовые и (или) иные последствия в случае принятия проекта НПА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285" w:rsidRDefault="00EF528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</w:p>
          <w:p w:rsidR="00EF5285" w:rsidRDefault="00EF528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Имеются ли возможные риски при отложении срока размещения проекта?</w:t>
            </w:r>
          </w:p>
          <w:p w:rsidR="00EF5285" w:rsidRDefault="00EF528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sz w:val="16"/>
                <w:szCs w:val="16"/>
                <w:lang w:val="kk-KZ"/>
              </w:rPr>
              <w:t xml:space="preserve">(срыв исполнения поручения, невозможность реализации определенных прав/обязанностей, совершения определенных действий </w:t>
            </w:r>
          </w:p>
          <w:p w:rsidR="00EF5285" w:rsidRDefault="00EF528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sz w:val="16"/>
                <w:szCs w:val="16"/>
                <w:lang w:val="kk-KZ"/>
              </w:rPr>
              <w:t>и пр.)</w:t>
            </w:r>
          </w:p>
        </w:tc>
      </w:tr>
      <w:tr w:rsidR="00EF5285" w:rsidTr="00183BD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285" w:rsidRDefault="00EF5285" w:rsidP="00FB307A">
            <w:pPr>
              <w:pStyle w:val="a3"/>
              <w:numPr>
                <w:ilvl w:val="0"/>
                <w:numId w:val="1"/>
              </w:numPr>
              <w:spacing w:line="240" w:lineRule="auto"/>
              <w:ind w:left="-254" w:firstLine="219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285" w:rsidRPr="004B37C7" w:rsidRDefault="00876566" w:rsidP="004B37C7">
            <w:pPr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4B37C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Проект приказа Министра финансов Республики Казахстан </w:t>
            </w:r>
            <w:r w:rsidR="00E843FC" w:rsidRPr="004B37C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br/>
            </w:r>
            <w:r w:rsidR="000B2A01" w:rsidRPr="004B37C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«</w:t>
            </w:r>
            <w:r w:rsidR="004575C3">
              <w:rPr>
                <w:rFonts w:ascii="Times New Roman" w:hAnsi="Times New Roman"/>
                <w:kern w:val="36"/>
                <w:sz w:val="16"/>
                <w:szCs w:val="16"/>
              </w:rPr>
              <w:t>О внесении изменени</w:t>
            </w:r>
            <w:r w:rsidR="006A0C6A">
              <w:rPr>
                <w:rFonts w:ascii="Times New Roman" w:hAnsi="Times New Roman"/>
                <w:kern w:val="36"/>
                <w:sz w:val="16"/>
                <w:szCs w:val="16"/>
              </w:rPr>
              <w:t>й</w:t>
            </w:r>
            <w:r w:rsidR="004B37C7" w:rsidRPr="004B37C7">
              <w:rPr>
                <w:rFonts w:ascii="Times New Roman" w:hAnsi="Times New Roman"/>
                <w:kern w:val="36"/>
                <w:sz w:val="16"/>
                <w:szCs w:val="16"/>
              </w:rPr>
              <w:t xml:space="preserve"> в приказ </w:t>
            </w:r>
            <w:r w:rsidR="00FA2E67">
              <w:rPr>
                <w:rFonts w:ascii="Times New Roman" w:hAnsi="Times New Roman"/>
                <w:kern w:val="36"/>
                <w:sz w:val="16"/>
                <w:szCs w:val="16"/>
                <w:lang w:val="kk-KZ"/>
              </w:rPr>
              <w:t xml:space="preserve">исполняющего обязанности </w:t>
            </w:r>
            <w:r w:rsidR="004B37C7" w:rsidRPr="004B37C7">
              <w:rPr>
                <w:rFonts w:ascii="Times New Roman" w:hAnsi="Times New Roman"/>
                <w:kern w:val="36"/>
                <w:sz w:val="16"/>
                <w:szCs w:val="16"/>
              </w:rPr>
              <w:t>Министра финансов Республики Казахстан</w:t>
            </w:r>
            <w:r w:rsidR="004B37C7" w:rsidRPr="004B37C7">
              <w:rPr>
                <w:rFonts w:ascii="Times New Roman" w:hAnsi="Times New Roman"/>
                <w:kern w:val="36"/>
                <w:sz w:val="16"/>
                <w:szCs w:val="16"/>
                <w:lang w:val="kk-KZ"/>
              </w:rPr>
              <w:t xml:space="preserve"> </w:t>
            </w:r>
            <w:r w:rsidR="004B37C7" w:rsidRPr="004B37C7">
              <w:rPr>
                <w:rFonts w:ascii="Times New Roman" w:hAnsi="Times New Roman"/>
                <w:kern w:val="36"/>
                <w:sz w:val="16"/>
                <w:szCs w:val="16"/>
              </w:rPr>
              <w:t xml:space="preserve">от </w:t>
            </w:r>
            <w:r w:rsidR="004B37C7" w:rsidRPr="004B37C7">
              <w:rPr>
                <w:rFonts w:ascii="Times New Roman" w:hAnsi="Times New Roman"/>
                <w:kern w:val="36"/>
                <w:sz w:val="16"/>
                <w:szCs w:val="16"/>
                <w:lang w:val="kk-KZ"/>
              </w:rPr>
              <w:t>3</w:t>
            </w:r>
            <w:r w:rsidR="004B37C7" w:rsidRPr="004B37C7">
              <w:rPr>
                <w:rFonts w:ascii="Times New Roman" w:hAnsi="Times New Roman"/>
                <w:kern w:val="36"/>
                <w:sz w:val="16"/>
                <w:szCs w:val="16"/>
              </w:rPr>
              <w:t xml:space="preserve">1 октября 2025 года № 651 </w:t>
            </w:r>
            <w:r w:rsidR="00660DAA">
              <w:rPr>
                <w:rFonts w:ascii="Times New Roman" w:hAnsi="Times New Roman"/>
                <w:kern w:val="36"/>
                <w:sz w:val="16"/>
                <w:szCs w:val="16"/>
              </w:rPr>
              <w:br/>
            </w:r>
            <w:r w:rsidR="004B37C7" w:rsidRPr="004B37C7">
              <w:rPr>
                <w:rFonts w:ascii="Times New Roman" w:hAnsi="Times New Roman"/>
                <w:kern w:val="36"/>
                <w:sz w:val="16"/>
                <w:szCs w:val="16"/>
              </w:rPr>
              <w:t>«О некоторых вопросах, связанных с предоставлением отсрочки (рассрочки) по уплате налогов, плат и (или) пеней</w:t>
            </w:r>
            <w:r w:rsidR="000B2A01" w:rsidRPr="004B37C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285" w:rsidRDefault="000B2A01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Балмаганбетова Ж.Д.</w:t>
            </w:r>
          </w:p>
          <w:p w:rsidR="00EF5285" w:rsidRDefault="000B2A01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г</w:t>
            </w:r>
            <w:r w:rsidR="00EF5285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лавный эксперт </w:t>
            </w: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Упрвления по работе с задолженностью Департамента аудита</w:t>
            </w:r>
          </w:p>
          <w:p w:rsidR="00EF5285" w:rsidRDefault="00EF5285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КГД МФ РК,</w:t>
            </w:r>
          </w:p>
          <w:p w:rsidR="00EF5285" w:rsidRDefault="002654BA" w:rsidP="000B2A01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т.: 8775</w:t>
            </w:r>
            <w:r w:rsidR="000B2A01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4101419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285" w:rsidRDefault="009562F0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Февраль</w:t>
            </w:r>
            <w:r w:rsidR="00B56DC9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2026</w:t>
            </w:r>
            <w:r w:rsidR="002A0137" w:rsidRPr="002A0137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427" w:rsidRPr="00270427" w:rsidRDefault="00321E11" w:rsidP="002E3EC0">
            <w:pPr>
              <w:spacing w:line="240" w:lineRule="auto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D35026">
              <w:rPr>
                <w:rFonts w:ascii="Times New Roman" w:hAnsi="Times New Roman" w:cs="Times New Roman"/>
                <w:sz w:val="16"/>
                <w:szCs w:val="16"/>
              </w:rPr>
              <w:t xml:space="preserve">В целях реализации </w:t>
            </w:r>
            <w:r w:rsidR="00270427" w:rsidRPr="00270427"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  <w:t xml:space="preserve">Проекта </w:t>
            </w:r>
            <w:r w:rsidR="00270427">
              <w:rPr>
                <w:rFonts w:ascii="Times New Roman" w:eastAsia="Calibri" w:hAnsi="Times New Roman" w:cs="Times New Roman"/>
                <w:sz w:val="16"/>
                <w:szCs w:val="16"/>
                <w:lang w:val="kk-KZ"/>
              </w:rPr>
              <w:t xml:space="preserve">приказа </w:t>
            </w:r>
            <w:r w:rsidR="002704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определяется порядок и условия</w:t>
            </w:r>
            <w:r w:rsidR="00270427" w:rsidRPr="0027042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предоставления отсрочки (рассрочки) по уплате налогов и (или) плат органом  государственных доходов, </w:t>
            </w:r>
            <w:r w:rsidR="00270427" w:rsidRPr="00270427">
              <w:rPr>
                <w:rFonts w:ascii="Times New Roman" w:hAnsi="Times New Roman" w:cs="Times New Roman"/>
                <w:sz w:val="16"/>
                <w:szCs w:val="16"/>
              </w:rPr>
              <w:t xml:space="preserve">введение предоставления рассрочки, не обеспеченной залогом, налогоплательщикам с налоговой задолженностью до 1500 МРП и испытывающим временные финансовые затруднения, что позволит освободить должника от проведения оценки залогового имущества </w:t>
            </w:r>
            <w:r w:rsidR="00270427" w:rsidRPr="0027042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 его обязательного страхования, а также сократить временные рамки по предоставлению рассрочки.</w:t>
            </w:r>
          </w:p>
          <w:p w:rsidR="00EF5285" w:rsidRPr="00270427" w:rsidRDefault="00EF5285" w:rsidP="00A54EA3">
            <w:pPr>
              <w:spacing w:line="240" w:lineRule="auto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285" w:rsidRDefault="00EF5285" w:rsidP="00232598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lastRenderedPageBreak/>
              <w:t>Инициативный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D11" w:rsidRDefault="00662D11" w:rsidP="00662D11">
            <w:pPr>
              <w:pBdr>
                <w:bottom w:val="single" w:sz="4" w:space="28" w:color="FFFFFF"/>
              </w:pBd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62D11">
              <w:rPr>
                <w:rFonts w:ascii="Times New Roman" w:hAnsi="Times New Roman" w:cs="Times New Roman"/>
                <w:sz w:val="16"/>
                <w:szCs w:val="16"/>
              </w:rPr>
              <w:t xml:space="preserve">Целью Проекта является </w:t>
            </w:r>
            <w:r w:rsidRPr="00662D11">
              <w:rPr>
                <w:rFonts w:ascii="Times New Roman" w:hAnsi="Times New Roman" w:cs="Times New Roman"/>
                <w:b/>
                <w:sz w:val="16"/>
                <w:szCs w:val="16"/>
              </w:rPr>
              <w:t>введение предоставления рассрочки, не обеспеченной залогом</w:t>
            </w:r>
            <w:r w:rsidRPr="00662D11">
              <w:rPr>
                <w:rFonts w:ascii="Times New Roman" w:hAnsi="Times New Roman" w:cs="Times New Roman"/>
                <w:sz w:val="16"/>
                <w:szCs w:val="16"/>
              </w:rPr>
              <w:t>, налогоплательщикам с налоговой задолженностью до 1500 МРП и испытывающим временные финансовые затруднения, что позволит освободить должника от проведения оценки залогового имущества и его обязательного страхования, а также сократить временные рамки по предоставлению рассрочки.</w:t>
            </w:r>
          </w:p>
          <w:p w:rsidR="00EF5285" w:rsidRPr="00183BDE" w:rsidRDefault="00662D11" w:rsidP="00662D11">
            <w:pPr>
              <w:pBdr>
                <w:bottom w:val="single" w:sz="4" w:space="28" w:color="FFFFFF"/>
              </w:pBd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62D1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Ожидаемым результатом</w:t>
            </w:r>
            <w:r w:rsidRPr="00662D1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является </w:t>
            </w:r>
            <w:r w:rsidRPr="00662D1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то, что </w:t>
            </w:r>
            <w:r w:rsidRPr="00662D11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отсрочка (рассрочка) предоставляется без залога имущества и банковской гарантии </w:t>
            </w:r>
            <w:r w:rsidRPr="00662D11">
              <w:rPr>
                <w:rFonts w:ascii="Times New Roman" w:hAnsi="Times New Roman"/>
                <w:sz w:val="16"/>
                <w:szCs w:val="16"/>
                <w:lang w:val="kk-KZ" w:eastAsia="ru-RU"/>
              </w:rPr>
              <w:t xml:space="preserve">при наличии </w:t>
            </w:r>
            <w:r w:rsidRPr="00662D11">
              <w:rPr>
                <w:rFonts w:ascii="Times New Roman" w:hAnsi="Times New Roman"/>
                <w:sz w:val="16"/>
                <w:szCs w:val="16"/>
                <w:lang w:val="kk-KZ" w:eastAsia="ru-RU"/>
              </w:rPr>
              <w:lastRenderedPageBreak/>
              <w:t>налоговой задолженности до 1500 МРП.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285" w:rsidRPr="001A0C3C" w:rsidRDefault="001A0C3C" w:rsidP="00575B1F">
            <w:pPr>
              <w:pStyle w:val="a5"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1A0C3C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lastRenderedPageBreak/>
              <w:t>Данный проект НПА разработан для</w:t>
            </w:r>
            <w:r w:rsidRPr="001A0C3C">
              <w:rPr>
                <w:rFonts w:ascii="Times New Roman" w:hAnsi="Times New Roman" w:cs="Times New Roman"/>
                <w:color w:val="000000"/>
                <w:sz w:val="16"/>
                <w:szCs w:val="16"/>
                <w:lang w:val="kk-KZ"/>
              </w:rPr>
              <w:t xml:space="preserve"> </w:t>
            </w:r>
            <w:r w:rsidRPr="001A0C3C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введения предоставления рассрочки, не обеспеченной залогом, налогоплательщикам с налоговой задолженностью до 1500 МРП и испытывающим временные финансовые затруднения, что позволит освободить должника от проведения оценки залогового имущества и его обязательного страхования, а также сократить временные рамки по </w:t>
            </w:r>
            <w:r w:rsidRPr="001A0C3C">
              <w:rPr>
                <w:rFonts w:ascii="Times New Roman" w:hAnsi="Times New Roman"/>
                <w:sz w:val="16"/>
                <w:szCs w:val="16"/>
                <w:lang w:val="ru-RU"/>
              </w:rPr>
              <w:lastRenderedPageBreak/>
              <w:t>предоставлению рассрочки.</w:t>
            </w:r>
            <w:r w:rsidRPr="001A0C3C"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</w:t>
            </w:r>
            <w:r w:rsidRPr="001A0C3C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 xml:space="preserve">В связи с чем, социально-экономические, правовые и иные последствия </w:t>
            </w:r>
            <w:r w:rsidRPr="001A0C3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ru-RU"/>
              </w:rPr>
              <w:t>отсутствуют</w:t>
            </w:r>
            <w:r w:rsidRPr="001A0C3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  <w:lang w:val="kk-KZ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285" w:rsidRDefault="00925422" w:rsidP="0023259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lastRenderedPageBreak/>
              <w:t>И</w:t>
            </w:r>
            <w:proofErr w:type="spellStart"/>
            <w:r w:rsidR="00EF5285">
              <w:rPr>
                <w:rFonts w:ascii="Times New Roman" w:hAnsi="Times New Roman" w:cs="Times New Roman"/>
                <w:b/>
                <w:sz w:val="16"/>
                <w:szCs w:val="16"/>
              </w:rPr>
              <w:t>меется</w:t>
            </w:r>
            <w:proofErr w:type="spellEnd"/>
            <w:r w:rsidR="00EF5285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</w:p>
          <w:p w:rsidR="003C3B0D" w:rsidRPr="003C3B0D" w:rsidRDefault="00566A0B" w:rsidP="003C3B0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="000B2A01" w:rsidRPr="001F19FD">
              <w:rPr>
                <w:rFonts w:ascii="Times New Roman" w:hAnsi="Times New Roman" w:cs="Times New Roman"/>
                <w:sz w:val="16"/>
                <w:szCs w:val="16"/>
              </w:rPr>
              <w:t xml:space="preserve">роект приказа </w:t>
            </w:r>
            <w:r w:rsidR="00B56DC9"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r w:rsidR="006A0C6A">
              <w:rPr>
                <w:rFonts w:ascii="Times New Roman" w:hAnsi="Times New Roman"/>
                <w:kern w:val="36"/>
                <w:sz w:val="16"/>
                <w:szCs w:val="16"/>
              </w:rPr>
              <w:t>О внесении изменений</w:t>
            </w:r>
            <w:bookmarkStart w:id="0" w:name="_GoBack"/>
            <w:bookmarkEnd w:id="0"/>
            <w:r w:rsidR="00B56DC9" w:rsidRPr="004B37C7">
              <w:rPr>
                <w:rFonts w:ascii="Times New Roman" w:hAnsi="Times New Roman"/>
                <w:kern w:val="36"/>
                <w:sz w:val="16"/>
                <w:szCs w:val="16"/>
              </w:rPr>
              <w:t xml:space="preserve"> в приказ </w:t>
            </w:r>
            <w:r w:rsidR="00321906">
              <w:rPr>
                <w:rFonts w:ascii="Times New Roman" w:hAnsi="Times New Roman"/>
                <w:kern w:val="36"/>
                <w:sz w:val="16"/>
                <w:szCs w:val="16"/>
                <w:lang w:val="kk-KZ"/>
              </w:rPr>
              <w:t xml:space="preserve">исполняющего обязанности </w:t>
            </w:r>
            <w:r w:rsidR="00B56DC9" w:rsidRPr="004B37C7">
              <w:rPr>
                <w:rFonts w:ascii="Times New Roman" w:hAnsi="Times New Roman"/>
                <w:kern w:val="36"/>
                <w:sz w:val="16"/>
                <w:szCs w:val="16"/>
              </w:rPr>
              <w:t>Министра финансов Республики Казахстан</w:t>
            </w:r>
            <w:r w:rsidR="00B56DC9" w:rsidRPr="004B37C7">
              <w:rPr>
                <w:rFonts w:ascii="Times New Roman" w:hAnsi="Times New Roman"/>
                <w:kern w:val="36"/>
                <w:sz w:val="16"/>
                <w:szCs w:val="16"/>
                <w:lang w:val="kk-KZ"/>
              </w:rPr>
              <w:t xml:space="preserve"> </w:t>
            </w:r>
            <w:r w:rsidR="00B56DC9" w:rsidRPr="004B37C7">
              <w:rPr>
                <w:rFonts w:ascii="Times New Roman" w:hAnsi="Times New Roman"/>
                <w:kern w:val="36"/>
                <w:sz w:val="16"/>
                <w:szCs w:val="16"/>
              </w:rPr>
              <w:t xml:space="preserve">от </w:t>
            </w:r>
            <w:r w:rsidR="00B56DC9" w:rsidRPr="004B37C7">
              <w:rPr>
                <w:rFonts w:ascii="Times New Roman" w:hAnsi="Times New Roman"/>
                <w:kern w:val="36"/>
                <w:sz w:val="16"/>
                <w:szCs w:val="16"/>
                <w:lang w:val="kk-KZ"/>
              </w:rPr>
              <w:t>3</w:t>
            </w:r>
            <w:r w:rsidR="00B56DC9" w:rsidRPr="004B37C7">
              <w:rPr>
                <w:rFonts w:ascii="Times New Roman" w:hAnsi="Times New Roman"/>
                <w:kern w:val="36"/>
                <w:sz w:val="16"/>
                <w:szCs w:val="16"/>
              </w:rPr>
              <w:t xml:space="preserve">1 октября 2025 года № 651 </w:t>
            </w:r>
            <w:r w:rsidR="0026686A">
              <w:rPr>
                <w:rFonts w:ascii="Times New Roman" w:hAnsi="Times New Roman"/>
                <w:kern w:val="36"/>
                <w:sz w:val="16"/>
                <w:szCs w:val="16"/>
              </w:rPr>
              <w:br/>
            </w:r>
            <w:r w:rsidR="00B56DC9" w:rsidRPr="004B37C7">
              <w:rPr>
                <w:rFonts w:ascii="Times New Roman" w:hAnsi="Times New Roman"/>
                <w:kern w:val="36"/>
                <w:sz w:val="16"/>
                <w:szCs w:val="16"/>
              </w:rPr>
              <w:t>«О некоторых вопросах, связанных с предоставлением отсрочки (рассрочки) по уплате налогов, плат и (или) пеней</w:t>
            </w:r>
            <w:r w:rsidR="00B56DC9">
              <w:rPr>
                <w:rFonts w:ascii="Times New Roman" w:hAnsi="Times New Roman"/>
                <w:kern w:val="36"/>
                <w:sz w:val="16"/>
                <w:szCs w:val="16"/>
              </w:rPr>
              <w:t xml:space="preserve">» </w:t>
            </w:r>
            <w:r w:rsidR="003C3B0D">
              <w:rPr>
                <w:rFonts w:ascii="Times New Roman" w:hAnsi="Times New Roman" w:cs="Times New Roman"/>
                <w:sz w:val="16"/>
                <w:szCs w:val="16"/>
              </w:rPr>
              <w:t xml:space="preserve">разработан </w:t>
            </w:r>
            <w:r w:rsidR="002271B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для </w:t>
            </w:r>
            <w:r w:rsidR="006D3BEC" w:rsidRPr="001A0C3C">
              <w:rPr>
                <w:rFonts w:ascii="Times New Roman" w:hAnsi="Times New Roman"/>
                <w:sz w:val="16"/>
                <w:szCs w:val="16"/>
              </w:rPr>
              <w:t>введения предоставления рассрочки, не обеспеченной залогом, налогоплательщикам с налоговой задолженностью до 1500 МРП и испытывающим в</w:t>
            </w:r>
            <w:r w:rsidR="00037047">
              <w:rPr>
                <w:rFonts w:ascii="Times New Roman" w:hAnsi="Times New Roman"/>
                <w:sz w:val="16"/>
                <w:szCs w:val="16"/>
              </w:rPr>
              <w:t>ременные финансовые затруднения.</w:t>
            </w:r>
          </w:p>
          <w:p w:rsidR="006D3BEC" w:rsidRDefault="006D3BEC" w:rsidP="006D3BEC">
            <w:pPr>
              <w:pBdr>
                <w:bottom w:val="single" w:sz="4" w:space="28" w:color="FFFFFF"/>
              </w:pBd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случае отложения срока размещения данного проекта</w:t>
            </w: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применение предоставления отсрочки (рассрочки), не обеспеченной залогом будет невозможно, что приведет к получению отсрочки (рассрочки) 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lastRenderedPageBreak/>
              <w:t>только под залог имущества или под банковскую гарантию.</w:t>
            </w:r>
          </w:p>
          <w:p w:rsidR="00EF5285" w:rsidRDefault="00EF5285" w:rsidP="003C3B0D">
            <w:pPr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F33937" w:rsidRDefault="00F33937"/>
    <w:sectPr w:rsidR="00F33937" w:rsidSect="00EF5285">
      <w:pgSz w:w="16838" w:h="11906" w:orient="landscape"/>
      <w:pgMar w:top="1701" w:right="1134" w:bottom="851" w:left="1134" w:header="709" w:footer="709" w:gutter="0"/>
      <w:cols w:space="708"/>
      <w:docGrid w:linePitch="360"/>
      <w:footerReference w:type="default" r:id="rId997"/>
      <w:headerReference w:type="defaul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10.03.2026 19:44 Арын Кайсар Бакытулы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12.03.2026 08:59.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DE39AA"/>
    <w:multiLevelType w:val="hybridMultilevel"/>
    <w:tmpl w:val="BC2C62E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B02"/>
    <w:rsid w:val="00037047"/>
    <w:rsid w:val="00087917"/>
    <w:rsid w:val="000B2A01"/>
    <w:rsid w:val="000B2FC1"/>
    <w:rsid w:val="000B5DF7"/>
    <w:rsid w:val="000F5A70"/>
    <w:rsid w:val="00102157"/>
    <w:rsid w:val="00106389"/>
    <w:rsid w:val="00130F09"/>
    <w:rsid w:val="00183BDE"/>
    <w:rsid w:val="001A0C3C"/>
    <w:rsid w:val="001F19FD"/>
    <w:rsid w:val="0021033D"/>
    <w:rsid w:val="002216AD"/>
    <w:rsid w:val="002271B1"/>
    <w:rsid w:val="00232598"/>
    <w:rsid w:val="002654BA"/>
    <w:rsid w:val="0026686A"/>
    <w:rsid w:val="00270427"/>
    <w:rsid w:val="0027391B"/>
    <w:rsid w:val="00280509"/>
    <w:rsid w:val="002A0137"/>
    <w:rsid w:val="002B6EB1"/>
    <w:rsid w:val="002E164A"/>
    <w:rsid w:val="002E3EC0"/>
    <w:rsid w:val="00321906"/>
    <w:rsid w:val="00321E11"/>
    <w:rsid w:val="003C3B0D"/>
    <w:rsid w:val="003C768F"/>
    <w:rsid w:val="003D47EE"/>
    <w:rsid w:val="003F00A9"/>
    <w:rsid w:val="004575C3"/>
    <w:rsid w:val="004B37C7"/>
    <w:rsid w:val="00566A0B"/>
    <w:rsid w:val="00575B1F"/>
    <w:rsid w:val="00660DAA"/>
    <w:rsid w:val="00662D11"/>
    <w:rsid w:val="00664411"/>
    <w:rsid w:val="006A0C6A"/>
    <w:rsid w:val="006A7222"/>
    <w:rsid w:val="006D3BEC"/>
    <w:rsid w:val="00742C14"/>
    <w:rsid w:val="007A1352"/>
    <w:rsid w:val="007E784E"/>
    <w:rsid w:val="00822561"/>
    <w:rsid w:val="00876566"/>
    <w:rsid w:val="008B44FF"/>
    <w:rsid w:val="008D2CA9"/>
    <w:rsid w:val="00925422"/>
    <w:rsid w:val="009316D7"/>
    <w:rsid w:val="009562F0"/>
    <w:rsid w:val="009D7BBF"/>
    <w:rsid w:val="00A34C04"/>
    <w:rsid w:val="00A54EA3"/>
    <w:rsid w:val="00AA4B16"/>
    <w:rsid w:val="00AF4CF1"/>
    <w:rsid w:val="00B3137A"/>
    <w:rsid w:val="00B40A7E"/>
    <w:rsid w:val="00B46B36"/>
    <w:rsid w:val="00B56DC9"/>
    <w:rsid w:val="00C21977"/>
    <w:rsid w:val="00C73D29"/>
    <w:rsid w:val="00D10259"/>
    <w:rsid w:val="00D91333"/>
    <w:rsid w:val="00DA2EB8"/>
    <w:rsid w:val="00DA4C1C"/>
    <w:rsid w:val="00E126E6"/>
    <w:rsid w:val="00E14B02"/>
    <w:rsid w:val="00E70518"/>
    <w:rsid w:val="00E80DA6"/>
    <w:rsid w:val="00E843FC"/>
    <w:rsid w:val="00EF5285"/>
    <w:rsid w:val="00F07C36"/>
    <w:rsid w:val="00F33937"/>
    <w:rsid w:val="00F86E11"/>
    <w:rsid w:val="00FA2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F7618"/>
  <w15:chartTrackingRefBased/>
  <w15:docId w15:val="{412DACE2-8809-40EB-8080-FD37831219C9}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528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5285"/>
    <w:pPr>
      <w:ind w:left="720"/>
      <w:contextualSpacing/>
    </w:pPr>
  </w:style>
  <w:style w:type="table" w:styleId="a4">
    <w:name w:val="Table Grid"/>
    <w:basedOn w:val="a1"/>
    <w:uiPriority w:val="39"/>
    <w:rsid w:val="00EF528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183BDE"/>
    <w:pPr>
      <w:spacing w:after="0" w:line="240" w:lineRule="auto"/>
    </w:pPr>
    <w:rPr>
      <w:rFonts w:ascii="Consolas" w:eastAsia="Consolas" w:hAnsi="Consolas" w:cs="Consolas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85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88" Type="http://schemas.openxmlformats.org/officeDocument/2006/relationships/image" Target="media/image988.png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footer" Target="footer1.xml"/><Relationship Id="rId996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2</Pages>
  <Words>536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Каппасова Гульсара Абдрашевна</dc:creator>
  <cp:keywords/>
  <dc:description/>
  <cp:lastModifiedBy>Балмаганбетова Жанат Дастановна</cp:lastModifiedBy>
  <cp:revision>71</cp:revision>
  <dcterms:created xsi:type="dcterms:W3CDTF">2025-05-12T11:26:00Z</dcterms:created>
  <dcterms:modified xsi:type="dcterms:W3CDTF">2026-02-23T06:23:00Z</dcterms:modified>
</cp:coreProperties>
</file>